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7"/>
        <w:gridCol w:w="2691"/>
      </w:tblGrid>
      <w:tr w:rsidR="00D123C9" w14:paraId="18D45CD6" w14:textId="77777777" w:rsidTr="00C45774"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97FD6" w14:textId="77777777" w:rsidR="00D123C9" w:rsidRPr="00D123C9" w:rsidRDefault="00D123C9" w:rsidP="00D123C9">
            <w:pPr>
              <w:pStyle w:val="1"/>
              <w:spacing w:before="0" w:line="0" w:lineRule="atLeast"/>
              <w:rPr>
                <w:rFonts w:ascii="Square721 Cn BT" w:eastAsia="华文细黑" w:hAnsi="Square721 Cn BT"/>
                <w:lang w:eastAsia="zh-CN"/>
              </w:rPr>
            </w:pPr>
            <w:r w:rsidRPr="00D123C9">
              <w:rPr>
                <w:rFonts w:ascii="Square721 Cn BT" w:eastAsia="华文细黑" w:hAnsi="Square721 Cn BT"/>
                <w:lang w:eastAsia="zh-CN"/>
              </w:rPr>
              <w:t>低损耗型陶瓷电容器</w:t>
            </w:r>
          </w:p>
          <w:p w14:paraId="753A183E" w14:textId="77777777" w:rsidR="00D123C9" w:rsidRPr="00D123C9" w:rsidRDefault="00D123C9" w:rsidP="00D123C9">
            <w:pPr>
              <w:autoSpaceDE w:val="0"/>
              <w:autoSpaceDN w:val="0"/>
              <w:spacing w:line="0" w:lineRule="atLeast"/>
              <w:rPr>
                <w:rFonts w:ascii="Square721 Cn BT" w:eastAsia="华文细黑" w:hAnsi="Square721 Cn BT"/>
                <w:b/>
                <w:sz w:val="36"/>
                <w:szCs w:val="36"/>
              </w:rPr>
            </w:pPr>
            <w:r w:rsidRPr="00D123C9">
              <w:rPr>
                <w:rFonts w:ascii="Square721 Cn BT" w:eastAsia="华文细黑" w:hAnsi="Square721 Cn BT"/>
                <w:b/>
                <w:kern w:val="0"/>
                <w:sz w:val="28"/>
                <w:lang w:bidi="en-US"/>
              </w:rPr>
              <w:t>Low loss type ceramic capacitors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10B1E" w14:textId="77777777" w:rsidR="00D123C9" w:rsidRDefault="00D123C9" w:rsidP="00C45774">
            <w:pPr>
              <w:autoSpaceDE w:val="0"/>
              <w:autoSpaceDN w:val="0"/>
              <w:jc w:val="right"/>
            </w:pPr>
            <w:r>
              <w:rPr>
                <w:rFonts w:hint="eastAsia"/>
                <w:noProof/>
              </w:rPr>
              <w:drawing>
                <wp:inline distT="0" distB="0" distL="0" distR="0" wp14:anchorId="06D6B33C" wp14:editId="75A6B9D8">
                  <wp:extent cx="1571625" cy="25119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idy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158" cy="25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A368A" w14:textId="77777777" w:rsidR="00D123C9" w:rsidRPr="00FB77E7" w:rsidRDefault="00D123C9" w:rsidP="00126397">
      <w:pPr>
        <w:rPr>
          <w:rFonts w:ascii="Square721 Cn BT" w:eastAsia="华文细黑" w:hAnsi="Square721 Cn B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64"/>
      </w:tblGrid>
      <w:tr w:rsidR="00BB0657" w:rsidRPr="00FB77E7" w14:paraId="094679B1" w14:textId="77777777" w:rsidTr="00BB0657">
        <w:tc>
          <w:tcPr>
            <w:tcW w:w="4644" w:type="dxa"/>
          </w:tcPr>
          <w:p w14:paraId="0B0B19D6" w14:textId="77777777" w:rsidR="00BB0657" w:rsidRPr="00FB77E7" w:rsidRDefault="00BB0657" w:rsidP="00BB0657">
            <w:pPr>
              <w:widowControl/>
              <w:spacing w:line="300" w:lineRule="exact"/>
              <w:jc w:val="left"/>
              <w:rPr>
                <w:rFonts w:ascii="Square721 Cn BT" w:eastAsia="华文细黑" w:hAnsi="Square721 Cn BT" w:cstheme="minorHAnsi"/>
                <w:b/>
                <w:kern w:val="0"/>
                <w:sz w:val="24"/>
                <w:lang w:bidi="en-US"/>
              </w:rPr>
            </w:pPr>
            <w:r w:rsidRPr="00FB77E7">
              <w:rPr>
                <w:rFonts w:ascii="Square721 Cn BT" w:eastAsia="华文细黑" w:hAnsi="Square721 Cn BT" w:cstheme="minorHAnsi"/>
                <w:b/>
                <w:kern w:val="0"/>
                <w:sz w:val="24"/>
                <w:lang w:bidi="en-US"/>
              </w:rPr>
              <w:t>概述</w:t>
            </w:r>
          </w:p>
          <w:p w14:paraId="43EAE814" w14:textId="77777777" w:rsidR="00BB0657" w:rsidRPr="00FB77E7" w:rsidRDefault="00BB0657" w:rsidP="00BB0657">
            <w:pPr>
              <w:pStyle w:val="a4"/>
              <w:numPr>
                <w:ilvl w:val="0"/>
                <w:numId w:val="6"/>
              </w:numPr>
              <w:spacing w:line="300" w:lineRule="exact"/>
              <w:ind w:hangingChars="191"/>
              <w:rPr>
                <w:rFonts w:ascii="Square721 Cn BT" w:eastAsia="华文细黑" w:hAnsi="Square721 Cn BT" w:cstheme="minorHAnsi"/>
                <w:sz w:val="22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损耗小发热低</w:t>
            </w:r>
          </w:p>
          <w:p w14:paraId="25D63018" w14:textId="77777777" w:rsidR="00BB0657" w:rsidRPr="00FB77E7" w:rsidRDefault="00BB0657" w:rsidP="00BB0657">
            <w:pPr>
              <w:pStyle w:val="a4"/>
              <w:numPr>
                <w:ilvl w:val="0"/>
                <w:numId w:val="6"/>
              </w:numPr>
              <w:spacing w:line="300" w:lineRule="exact"/>
              <w:ind w:hangingChars="191"/>
              <w:rPr>
                <w:rFonts w:ascii="Square721 Cn BT" w:eastAsia="华文细黑" w:hAnsi="Square721 Cn BT" w:cstheme="minorHAnsi"/>
                <w:sz w:val="22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介质耐压强度高</w:t>
            </w:r>
          </w:p>
          <w:p w14:paraId="24FFC09E" w14:textId="77777777" w:rsidR="00BB0657" w:rsidRPr="00FB77E7" w:rsidRDefault="00BB0657" w:rsidP="00BB0657">
            <w:pPr>
              <w:pStyle w:val="a4"/>
              <w:numPr>
                <w:ilvl w:val="0"/>
                <w:numId w:val="6"/>
              </w:numPr>
              <w:spacing w:line="300" w:lineRule="exact"/>
              <w:ind w:hangingChars="191"/>
              <w:rPr>
                <w:rFonts w:ascii="Square721 Cn BT" w:eastAsia="华文细黑" w:hAnsi="Square721 Cn BT" w:cstheme="minorHAnsi"/>
                <w:sz w:val="22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有铅，但符合</w:t>
            </w:r>
            <w:r w:rsidRPr="00FB77E7">
              <w:rPr>
                <w:rFonts w:ascii="Square721 Cn BT" w:eastAsia="华文细黑" w:hAnsi="Square721 Cn BT" w:cstheme="minorHAnsi"/>
                <w:sz w:val="22"/>
              </w:rPr>
              <w:t>ROHS</w:t>
            </w:r>
            <w:r w:rsidRPr="00FB77E7">
              <w:rPr>
                <w:rFonts w:ascii="Square721 Cn BT" w:eastAsia="华文细黑" w:hAnsi="Square721 Cn BT" w:cstheme="minorHAnsi"/>
                <w:sz w:val="22"/>
              </w:rPr>
              <w:t>标准豁免条款</w:t>
            </w:r>
          </w:p>
          <w:p w14:paraId="028D3436" w14:textId="77777777" w:rsidR="00BB0657" w:rsidRPr="00FB77E7" w:rsidRDefault="00BB0657" w:rsidP="00BB0657">
            <w:pPr>
              <w:pStyle w:val="a4"/>
              <w:numPr>
                <w:ilvl w:val="0"/>
                <w:numId w:val="6"/>
              </w:numPr>
              <w:spacing w:line="300" w:lineRule="exact"/>
              <w:ind w:hangingChars="191"/>
              <w:rPr>
                <w:rFonts w:ascii="Square721 Cn BT" w:eastAsia="华文细黑" w:hAnsi="Square721 Cn BT" w:cstheme="minorHAnsi"/>
                <w:sz w:val="22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广泛使用于平板电视、监控电路、节能灯、电子整流器及其它高压高频电路</w:t>
            </w:r>
          </w:p>
          <w:p w14:paraId="7E18A1AD" w14:textId="77777777" w:rsidR="00BB0657" w:rsidRPr="00FB77E7" w:rsidRDefault="00BB0657" w:rsidP="00BB0657">
            <w:pPr>
              <w:pStyle w:val="a4"/>
              <w:spacing w:line="180" w:lineRule="exact"/>
              <w:ind w:firstLine="440"/>
              <w:rPr>
                <w:rFonts w:ascii="Square721 Cn BT" w:eastAsia="华文细黑" w:hAnsi="Square721 Cn BT" w:cstheme="minorHAnsi"/>
                <w:sz w:val="22"/>
              </w:rPr>
            </w:pPr>
          </w:p>
          <w:p w14:paraId="11FF748C" w14:textId="77777777" w:rsidR="00BB0657" w:rsidRPr="00FB77E7" w:rsidRDefault="00BB0657" w:rsidP="00BB0657">
            <w:pPr>
              <w:widowControl/>
              <w:spacing w:line="300" w:lineRule="exact"/>
              <w:jc w:val="left"/>
              <w:rPr>
                <w:rFonts w:ascii="Square721 Cn BT" w:eastAsia="华文细黑" w:hAnsi="Square721 Cn BT"/>
              </w:rPr>
            </w:pPr>
            <w:r w:rsidRPr="00FB77E7">
              <w:rPr>
                <w:rFonts w:ascii="Square721 Cn BT" w:eastAsia="华文细黑" w:hAnsi="Square721 Cn BT" w:cstheme="minorHAnsi"/>
                <w:b/>
                <w:kern w:val="0"/>
                <w:sz w:val="24"/>
                <w:lang w:bidi="en-US"/>
              </w:rPr>
              <w:t>特性</w:t>
            </w:r>
          </w:p>
        </w:tc>
        <w:tc>
          <w:tcPr>
            <w:tcW w:w="5664" w:type="dxa"/>
          </w:tcPr>
          <w:p w14:paraId="1026CB4C" w14:textId="77777777" w:rsidR="00BB0657" w:rsidRPr="00FB77E7" w:rsidRDefault="00BB0657" w:rsidP="00BB0657">
            <w:pPr>
              <w:spacing w:line="360" w:lineRule="exact"/>
              <w:rPr>
                <w:rFonts w:ascii="Square721 Cn BT" w:eastAsia="华文细黑" w:hAnsi="Square721 Cn BT" w:cstheme="minorHAnsi"/>
                <w:b/>
                <w:sz w:val="24"/>
              </w:rPr>
            </w:pPr>
            <w:r w:rsidRPr="00FB77E7">
              <w:rPr>
                <w:rFonts w:ascii="Square721 Cn BT" w:eastAsia="华文细黑" w:hAnsi="Square721 Cn BT" w:cstheme="minorHAnsi"/>
                <w:b/>
                <w:sz w:val="24"/>
              </w:rPr>
              <w:t>Introduction</w:t>
            </w:r>
          </w:p>
          <w:p w14:paraId="3B51CB12" w14:textId="77777777" w:rsidR="00BB0657" w:rsidRPr="00FB77E7" w:rsidRDefault="00BB0657" w:rsidP="00BB0657">
            <w:pPr>
              <w:pStyle w:val="a4"/>
              <w:numPr>
                <w:ilvl w:val="0"/>
                <w:numId w:val="42"/>
              </w:numPr>
              <w:spacing w:line="300" w:lineRule="exact"/>
              <w:ind w:firstLineChars="0"/>
              <w:rPr>
                <w:rFonts w:ascii="Square721 Cn BT" w:eastAsia="华文细黑" w:hAnsi="Square721 Cn BT" w:cstheme="minorHAnsi"/>
                <w:sz w:val="22"/>
                <w:lang w:bidi="en-US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Low loss, less heat</w:t>
            </w:r>
          </w:p>
          <w:p w14:paraId="4BE84EAD" w14:textId="77777777" w:rsidR="00BB0657" w:rsidRPr="00FB77E7" w:rsidRDefault="00BB0657" w:rsidP="00BB0657">
            <w:pPr>
              <w:pStyle w:val="a4"/>
              <w:numPr>
                <w:ilvl w:val="0"/>
                <w:numId w:val="42"/>
              </w:numPr>
              <w:spacing w:line="300" w:lineRule="exact"/>
              <w:ind w:firstLineChars="0"/>
              <w:rPr>
                <w:rFonts w:ascii="Square721 Cn BT" w:eastAsia="华文细黑" w:hAnsi="Square721 Cn BT" w:cstheme="minorHAnsi"/>
                <w:sz w:val="22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High dielectric voltage withstanding strength</w:t>
            </w:r>
          </w:p>
          <w:p w14:paraId="2A1F1439" w14:textId="77777777" w:rsidR="00BB0657" w:rsidRPr="00FB77E7" w:rsidRDefault="00BB0657" w:rsidP="00BB0657">
            <w:pPr>
              <w:pStyle w:val="a4"/>
              <w:numPr>
                <w:ilvl w:val="0"/>
                <w:numId w:val="42"/>
              </w:numPr>
              <w:spacing w:line="300" w:lineRule="exact"/>
              <w:ind w:firstLineChars="0"/>
              <w:jc w:val="left"/>
              <w:rPr>
                <w:rFonts w:ascii="Square721 Cn BT" w:eastAsia="华文细黑" w:hAnsi="Square721 Cn BT" w:cstheme="minorHAnsi"/>
                <w:sz w:val="22"/>
                <w:lang w:bidi="en-US"/>
              </w:rPr>
            </w:pPr>
            <w:r w:rsidRPr="00FB77E7">
              <w:rPr>
                <w:rFonts w:ascii="Square721 Cn BT" w:eastAsia="华文细黑" w:hAnsi="Square721 Cn BT" w:cstheme="minorHAnsi"/>
                <w:sz w:val="22"/>
              </w:rPr>
              <w:t>Have a lead, but comply with ROHS standard exemption clause</w:t>
            </w:r>
          </w:p>
          <w:p w14:paraId="05578C3A" w14:textId="77777777" w:rsidR="00BB0657" w:rsidRPr="00FB77E7" w:rsidRDefault="00BB0657" w:rsidP="00BB0657">
            <w:pPr>
              <w:pStyle w:val="a4"/>
              <w:numPr>
                <w:ilvl w:val="0"/>
                <w:numId w:val="42"/>
              </w:numPr>
              <w:spacing w:line="300" w:lineRule="exact"/>
              <w:ind w:firstLineChars="0"/>
              <w:jc w:val="left"/>
              <w:rPr>
                <w:rFonts w:ascii="Square721 Cn BT" w:eastAsia="华文细黑" w:hAnsi="Square721 Cn BT" w:cstheme="minorHAnsi"/>
                <w:sz w:val="22"/>
                <w:lang w:bidi="en-US"/>
              </w:rPr>
            </w:pPr>
            <w:r w:rsidRPr="00FB77E7">
              <w:rPr>
                <w:rFonts w:ascii="Square721 Cn BT" w:eastAsia="华文细黑" w:hAnsi="Square721 Cn BT" w:cstheme="minorHAnsi"/>
                <w:iCs/>
                <w:sz w:val="22"/>
              </w:rPr>
              <w:t>Widely used in FPTV, monitoring circuit, CFL, electronic ballast</w:t>
            </w:r>
            <w:r w:rsidRPr="00FB77E7">
              <w:rPr>
                <w:rFonts w:ascii="Square721 Cn BT" w:eastAsia="华文细黑" w:hAnsi="Square721 Cn BT" w:cstheme="minorHAnsi"/>
                <w:sz w:val="22"/>
              </w:rPr>
              <w:t xml:space="preserve"> </w:t>
            </w:r>
            <w:r w:rsidRPr="00FB77E7">
              <w:rPr>
                <w:rFonts w:ascii="Square721 Cn BT" w:eastAsia="华文细黑" w:hAnsi="Square721 Cn BT" w:cstheme="minorHAnsi"/>
                <w:iCs/>
                <w:sz w:val="22"/>
              </w:rPr>
              <w:t>and other high voltage, high frequency circuit</w:t>
            </w:r>
          </w:p>
          <w:p w14:paraId="0AAB456C" w14:textId="77777777" w:rsidR="00BB0657" w:rsidRPr="00FB77E7" w:rsidRDefault="00BB0657" w:rsidP="00BB0657">
            <w:pPr>
              <w:pStyle w:val="a4"/>
              <w:spacing w:line="180" w:lineRule="exact"/>
              <w:ind w:left="420" w:firstLineChars="0" w:firstLine="0"/>
              <w:rPr>
                <w:rFonts w:ascii="Square721 Cn BT" w:eastAsia="华文细黑" w:hAnsi="Square721 Cn BT" w:cstheme="minorHAnsi"/>
                <w:sz w:val="22"/>
                <w:lang w:bidi="en-US"/>
              </w:rPr>
            </w:pPr>
          </w:p>
          <w:p w14:paraId="6792E41F" w14:textId="77777777" w:rsidR="00BB0657" w:rsidRPr="00FB77E7" w:rsidRDefault="00BB0657" w:rsidP="00BB0657">
            <w:pPr>
              <w:rPr>
                <w:rFonts w:ascii="Square721 Cn BT" w:eastAsia="华文细黑" w:hAnsi="Square721 Cn BT"/>
              </w:rPr>
            </w:pPr>
            <w:r w:rsidRPr="00FB77E7">
              <w:rPr>
                <w:rFonts w:ascii="Square721 Cn BT" w:eastAsia="华文细黑" w:hAnsi="Square721 Cn BT" w:cstheme="minorHAnsi"/>
                <w:b/>
                <w:sz w:val="24"/>
              </w:rPr>
              <w:t>Specifications</w:t>
            </w:r>
          </w:p>
        </w:tc>
      </w:tr>
    </w:tbl>
    <w:p w14:paraId="6FB73B83" w14:textId="77777777" w:rsidR="00BB0657" w:rsidRPr="00FB77E7" w:rsidRDefault="00BB0657" w:rsidP="00BB0657">
      <w:pPr>
        <w:spacing w:line="120" w:lineRule="exact"/>
        <w:rPr>
          <w:rFonts w:ascii="Square721 Cn BT" w:eastAsia="华文细黑" w:hAnsi="Square721 Cn BT"/>
        </w:rPr>
      </w:pPr>
    </w:p>
    <w:p w14:paraId="637303FA" w14:textId="77777777" w:rsidR="00FB70B9" w:rsidRPr="00FB77E7" w:rsidRDefault="00FB70B9" w:rsidP="00FB70B9">
      <w:pPr>
        <w:spacing w:line="20" w:lineRule="exact"/>
        <w:rPr>
          <w:rFonts w:ascii="Square721 Cn BT" w:eastAsia="华文细黑" w:hAnsi="Square721 Cn BT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6804"/>
      </w:tblGrid>
      <w:tr w:rsidR="009F5056" w:rsidRPr="00FB77E7" w14:paraId="3676D555" w14:textId="77777777" w:rsidTr="009F5056">
        <w:trPr>
          <w:trHeight w:val="454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4E6C8388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操作温度范围</w:t>
            </w:r>
          </w:p>
          <w:p w14:paraId="33FEDFF5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Operating temperature range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E294E4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 w:cs="宋体"/>
                <w:sz w:val="16"/>
                <w:szCs w:val="20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-25</w:t>
            </w:r>
            <w:r w:rsidRPr="00FB77E7">
              <w:rPr>
                <w:rFonts w:ascii="Square721 Cn BT" w:eastAsia="华文细黑" w:hAnsi="Square721 Cn BT" w:cs="MS Mincho"/>
                <w:sz w:val="16"/>
                <w:szCs w:val="20"/>
              </w:rPr>
              <w:t>°C</w:t>
            </w: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 xml:space="preserve"> to +85</w:t>
            </w:r>
            <w:r w:rsidRPr="00FB77E7">
              <w:rPr>
                <w:rFonts w:ascii="Square721 Cn BT" w:eastAsia="华文细黑" w:hAnsi="Square721 Cn BT" w:cs="MS Mincho"/>
                <w:sz w:val="16"/>
                <w:szCs w:val="20"/>
              </w:rPr>
              <w:t>°C</w:t>
            </w:r>
          </w:p>
        </w:tc>
      </w:tr>
      <w:tr w:rsidR="009F5056" w:rsidRPr="00FB77E7" w14:paraId="3F749070" w14:textId="77777777" w:rsidTr="009F5056">
        <w:trPr>
          <w:trHeight w:val="85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07E2E3F1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电容量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 xml:space="preserve"> (C</w:t>
            </w:r>
            <w:r w:rsidRPr="00FB77E7">
              <w:rPr>
                <w:rFonts w:ascii="Square721 Cn BT" w:eastAsia="华文细黑" w:hAnsi="Square721 Cn BT"/>
                <w:sz w:val="16"/>
                <w:szCs w:val="16"/>
                <w:vertAlign w:val="subscript"/>
              </w:rPr>
              <w:t>R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)</w:t>
            </w:r>
          </w:p>
          <w:p w14:paraId="264F41A9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Capacitance (C</w:t>
            </w:r>
            <w:r w:rsidRPr="00FB77E7">
              <w:rPr>
                <w:rFonts w:ascii="Square721 Cn BT" w:eastAsia="华文细黑" w:hAnsi="Square721 Cn BT"/>
                <w:sz w:val="16"/>
                <w:szCs w:val="16"/>
                <w:vertAlign w:val="subscript"/>
              </w:rPr>
              <w:t>R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96B135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Range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：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 xml:space="preserve">     100pF to 0.01uF</w:t>
            </w:r>
          </w:p>
          <w:p w14:paraId="35191CAA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Tolerance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：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 xml:space="preserve">  </w:t>
            </w: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K(±10%), M(±20%)</w:t>
            </w:r>
          </w:p>
          <w:p w14:paraId="1F6D7A81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在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25±1°C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下使用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1kHz 1.0Vrms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进行测量，在允许偏差范围内。</w:t>
            </w:r>
          </w:p>
          <w:p w14:paraId="46016B0C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Measured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 xml:space="preserve"> at 1kHz, 1.0Vrms and 25</w:t>
            </w:r>
            <w:r w:rsidRPr="00FB77E7">
              <w:rPr>
                <w:rFonts w:ascii="Square721 Cn BT" w:eastAsia="华文细黑" w:hAnsi="Square721 Cn BT" w:cs="MS Mincho"/>
                <w:sz w:val="16"/>
                <w:szCs w:val="16"/>
              </w:rPr>
              <w:t>°C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±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1</w:t>
            </w:r>
            <w:r w:rsidRPr="00FB77E7">
              <w:rPr>
                <w:rFonts w:ascii="Square721 Cn BT" w:eastAsia="华文细黑" w:hAnsi="Square721 Cn BT" w:cs="MS Mincho"/>
                <w:sz w:val="16"/>
                <w:szCs w:val="16"/>
              </w:rPr>
              <w:t>°C, within the specified tolerance.</w:t>
            </w:r>
          </w:p>
        </w:tc>
      </w:tr>
      <w:tr w:rsidR="009F5056" w:rsidRPr="00FB77E7" w14:paraId="0361619A" w14:textId="77777777" w:rsidTr="009F5056">
        <w:trPr>
          <w:trHeight w:val="68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75D5F3CC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20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损耗角正切</w:t>
            </w: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(</w:t>
            </w:r>
            <w:proofErr w:type="spellStart"/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tan</w:t>
            </w:r>
            <w:r w:rsidRPr="00FB77E7">
              <w:rPr>
                <w:rFonts w:ascii="Arial" w:eastAsia="华文细黑" w:hAnsi="Arial" w:cs="Arial"/>
                <w:sz w:val="16"/>
                <w:szCs w:val="20"/>
              </w:rPr>
              <w:t>δ</w:t>
            </w:r>
            <w:proofErr w:type="spellEnd"/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)</w:t>
            </w:r>
          </w:p>
          <w:p w14:paraId="2BF6D485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 w:cstheme="minorHAnsi"/>
                <w:sz w:val="16"/>
                <w:szCs w:val="20"/>
              </w:rPr>
              <w:t>Tangent of loss angle (</w:t>
            </w:r>
            <w:proofErr w:type="spellStart"/>
            <w:r w:rsidRPr="00FB77E7">
              <w:rPr>
                <w:rFonts w:ascii="Square721 Cn BT" w:eastAsia="华文细黑" w:hAnsi="Square721 Cn BT" w:cstheme="minorHAnsi"/>
                <w:sz w:val="16"/>
                <w:szCs w:val="20"/>
              </w:rPr>
              <w:t>tan</w:t>
            </w:r>
            <w:r w:rsidRPr="00FB77E7">
              <w:rPr>
                <w:rFonts w:ascii="Arial" w:eastAsia="华文细黑" w:hAnsi="Arial" w:cs="Arial"/>
                <w:sz w:val="16"/>
                <w:szCs w:val="20"/>
              </w:rPr>
              <w:t>δ</w:t>
            </w:r>
            <w:proofErr w:type="spellEnd"/>
            <w:r w:rsidRPr="00FB77E7">
              <w:rPr>
                <w:rFonts w:ascii="Square721 Cn BT" w:eastAsia="华文细黑" w:hAnsi="Square721 Cn BT" w:cstheme="minorHAnsi"/>
                <w:sz w:val="16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43AC16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/>
                <w:sz w:val="16"/>
                <w:szCs w:val="16"/>
                <w:vertAlign w:val="subscript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Y5P (Bn), ≤0.005; Y5R, ≤0.002</w:t>
            </w:r>
          </w:p>
          <w:p w14:paraId="3A2DA38E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测量条件同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“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电容量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(C</w:t>
            </w:r>
            <w:r w:rsidRPr="00FB77E7">
              <w:rPr>
                <w:rFonts w:ascii="Square721 Cn BT" w:eastAsia="华文细黑" w:hAnsi="Square721 Cn BT"/>
                <w:sz w:val="16"/>
                <w:szCs w:val="16"/>
                <w:vertAlign w:val="subscript"/>
              </w:rPr>
              <w:t>R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)”</w:t>
            </w:r>
          </w:p>
          <w:p w14:paraId="03E85715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Measured condition see “Capacitance (CR)”</w:t>
            </w:r>
          </w:p>
        </w:tc>
      </w:tr>
      <w:tr w:rsidR="009F5056" w:rsidRPr="00FB77E7" w14:paraId="43AEE8BB" w14:textId="77777777" w:rsidTr="009F5056">
        <w:trPr>
          <w:trHeight w:val="85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49EA016C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额定电压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(U</w:t>
            </w:r>
            <w:r w:rsidRPr="00FB77E7">
              <w:rPr>
                <w:rFonts w:ascii="Square721 Cn BT" w:eastAsia="华文细黑" w:hAnsi="Square721 Cn BT"/>
                <w:sz w:val="16"/>
                <w:szCs w:val="16"/>
                <w:vertAlign w:val="subscript"/>
              </w:rPr>
              <w:t>R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)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，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DC</w:t>
            </w:r>
          </w:p>
          <w:p w14:paraId="31457A15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Rated Voltage (U</w:t>
            </w:r>
            <w:r w:rsidRPr="00FB77E7">
              <w:rPr>
                <w:rFonts w:ascii="Square721 Cn BT" w:eastAsia="华文细黑" w:hAnsi="Square721 Cn BT"/>
                <w:sz w:val="16"/>
                <w:szCs w:val="16"/>
                <w:vertAlign w:val="subscript"/>
              </w:rPr>
              <w:t>R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), DC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69360B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500V ~ 6000V</w:t>
            </w:r>
          </w:p>
          <w:p w14:paraId="4C4B2999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在两导线间施加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1.5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倍额定电压再加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500V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，时间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1s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到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5s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（充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/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放电流小于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50mA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）。</w:t>
            </w:r>
          </w:p>
          <w:p w14:paraId="7A87B81B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 xml:space="preserve">The capacitor should not be damaged when 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1.5 times rated voltage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 xml:space="preserve"> plus 500V is applied between the lead wires for 1 to 5 sec (Charge / Discharge current </w:t>
            </w:r>
            <w:r w:rsidRPr="00FB77E7">
              <w:rPr>
                <w:rFonts w:ascii="Square721 Cn BT" w:eastAsia="华文细黑" w:hAnsi="Square721 Cn BT" w:cs="Calibri"/>
                <w:sz w:val="16"/>
                <w:szCs w:val="16"/>
              </w:rPr>
              <w:t>≤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50mA).</w:t>
            </w:r>
          </w:p>
        </w:tc>
      </w:tr>
      <w:tr w:rsidR="009F5056" w:rsidRPr="00FB77E7" w14:paraId="15A08C16" w14:textId="77777777" w:rsidTr="009F5056">
        <w:trPr>
          <w:trHeight w:val="1247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282330C4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绝缘电阻</w:t>
            </w:r>
          </w:p>
          <w:p w14:paraId="69129915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Insulation Resistance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879838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/>
                <w:sz w:val="13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&gt;</w:t>
            </w: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10 000MΩ</w:t>
            </w:r>
          </w:p>
          <w:p w14:paraId="31E74ACD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在两导线间施加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500Vdc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进行测量，时间不超过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1</w:t>
            </w:r>
            <w:r w:rsidRPr="00FB77E7">
              <w:rPr>
                <w:rFonts w:ascii="Square721 Cn BT" w:eastAsia="华文细黑" w:hAnsi="Square721 Cn BT"/>
                <w:sz w:val="16"/>
                <w:szCs w:val="16"/>
              </w:rPr>
              <w:t>分钟（如果绝缘电阻达到要求值时，试验可以在更短的时间内结束）。</w:t>
            </w:r>
          </w:p>
          <w:p w14:paraId="112D65A1" w14:textId="77777777" w:rsidR="009F5056" w:rsidRPr="00FB77E7" w:rsidRDefault="009F5056" w:rsidP="009F5056">
            <w:pPr>
              <w:spacing w:line="0" w:lineRule="atLeast"/>
              <w:ind w:leftChars="153" w:left="321"/>
              <w:rPr>
                <w:rFonts w:ascii="Square721 Cn BT" w:eastAsia="华文细黑" w:hAnsi="Square721 Cn BT" w:cstheme="minorHAnsi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 w:cstheme="minorHAnsi"/>
                <w:sz w:val="16"/>
                <w:szCs w:val="16"/>
              </w:rPr>
              <w:t>The insulation resistance should be measured with a DC500V at normal temperature and humidity and less than 1 min. of charging (The test may be terminated in a shorter time, if the required value of insulation resistance is reached).</w:t>
            </w:r>
          </w:p>
        </w:tc>
      </w:tr>
      <w:tr w:rsidR="009F5056" w:rsidRPr="00FB77E7" w14:paraId="15F02968" w14:textId="77777777" w:rsidTr="009F5056">
        <w:trPr>
          <w:trHeight w:val="454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4B2ADD1E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20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温度特性</w:t>
            </w:r>
          </w:p>
          <w:p w14:paraId="4671996C" w14:textId="77777777" w:rsidR="009F5056" w:rsidRPr="00FB77E7" w:rsidRDefault="009F5056" w:rsidP="009F5056">
            <w:pPr>
              <w:spacing w:line="0" w:lineRule="atLeast"/>
              <w:jc w:val="righ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Temperature characteristic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178FB1" w14:textId="77777777" w:rsidR="009F5056" w:rsidRPr="00FB77E7" w:rsidRDefault="009F5056" w:rsidP="009F5056">
            <w:pPr>
              <w:spacing w:line="0" w:lineRule="atLeast"/>
              <w:rPr>
                <w:rFonts w:ascii="Square721 Cn BT" w:eastAsia="华文细黑" w:hAnsi="Square721 Cn BT"/>
                <w:sz w:val="16"/>
                <w:szCs w:val="16"/>
              </w:rPr>
            </w:pPr>
            <w:r w:rsidRPr="00FB77E7">
              <w:rPr>
                <w:rFonts w:ascii="Square721 Cn BT" w:eastAsia="华文细黑" w:hAnsi="Square721 Cn BT"/>
                <w:sz w:val="16"/>
                <w:szCs w:val="20"/>
              </w:rPr>
              <w:t>Y5P (Bn), Y5R</w:t>
            </w:r>
          </w:p>
        </w:tc>
      </w:tr>
    </w:tbl>
    <w:p w14:paraId="397145C9" w14:textId="77777777" w:rsidR="009F5056" w:rsidRPr="00FB77E7" w:rsidRDefault="009F5056" w:rsidP="009F5056">
      <w:pPr>
        <w:spacing w:line="260" w:lineRule="exact"/>
        <w:rPr>
          <w:rFonts w:ascii="Square721 Cn BT" w:eastAsia="华文细黑" w:hAnsi="Square721 Cn BT"/>
          <w:szCs w:val="20"/>
        </w:rPr>
      </w:pPr>
    </w:p>
    <w:p w14:paraId="498F030A" w14:textId="77777777" w:rsidR="00FB70B9" w:rsidRPr="00FB77E7" w:rsidRDefault="00FB70B9" w:rsidP="00FB70B9">
      <w:pPr>
        <w:pStyle w:val="2"/>
        <w:spacing w:before="0" w:after="0" w:line="300" w:lineRule="exact"/>
        <w:rPr>
          <w:rFonts w:ascii="Square721 Cn BT" w:eastAsia="华文细黑" w:hAnsi="Square721 Cn BT" w:cstheme="minorHAnsi"/>
          <w:sz w:val="24"/>
          <w:szCs w:val="22"/>
        </w:rPr>
        <w:sectPr w:rsidR="00FB70B9" w:rsidRPr="00FB77E7" w:rsidSect="002569B0">
          <w:footerReference w:type="default" r:id="rId9"/>
          <w:type w:val="continuous"/>
          <w:pgSz w:w="11906" w:h="16838" w:code="9"/>
          <w:pgMar w:top="680" w:right="907" w:bottom="567" w:left="907" w:header="567" w:footer="397" w:gutter="0"/>
          <w:pgNumType w:start="1"/>
          <w:cols w:space="425"/>
          <w:docGrid w:type="lines" w:linePitch="312"/>
        </w:sectPr>
      </w:pPr>
    </w:p>
    <w:p w14:paraId="0E747A5E" w14:textId="77777777" w:rsidR="009F5056" w:rsidRPr="00FB77E7" w:rsidRDefault="009F5056" w:rsidP="00165D3B">
      <w:pPr>
        <w:widowControl/>
        <w:spacing w:line="300" w:lineRule="exact"/>
        <w:jc w:val="left"/>
        <w:rPr>
          <w:rFonts w:ascii="Square721 Cn BT" w:eastAsia="华文细黑" w:hAnsi="Square721 Cn BT" w:cstheme="minorHAnsi"/>
          <w:b/>
          <w:kern w:val="0"/>
          <w:sz w:val="24"/>
          <w:lang w:bidi="en-US"/>
        </w:rPr>
      </w:pPr>
      <w:r w:rsidRPr="00FB77E7">
        <w:rPr>
          <w:rFonts w:ascii="Square721 Cn BT" w:eastAsia="华文细黑" w:hAnsi="Square721 Cn BT" w:cstheme="minorHAnsi"/>
          <w:b/>
          <w:kern w:val="0"/>
          <w:sz w:val="24"/>
          <w:lang w:bidi="en-US"/>
        </w:rPr>
        <w:t>电容量与尺寸规格表</w:t>
      </w:r>
    </w:p>
    <w:p w14:paraId="2587128F" w14:textId="77777777" w:rsidR="009F5056" w:rsidRPr="00FB77E7" w:rsidRDefault="009F5056" w:rsidP="00FB70B9">
      <w:pPr>
        <w:widowControl/>
        <w:spacing w:line="300" w:lineRule="exact"/>
        <w:jc w:val="left"/>
        <w:rPr>
          <w:rFonts w:ascii="Square721 Cn BT" w:eastAsia="华文细黑" w:hAnsi="Square721 Cn BT" w:cstheme="minorHAnsi"/>
          <w:b/>
          <w:kern w:val="0"/>
          <w:sz w:val="24"/>
          <w:lang w:bidi="en-US"/>
        </w:rPr>
      </w:pPr>
      <w:r w:rsidRPr="00FB77E7">
        <w:rPr>
          <w:rFonts w:ascii="Square721 Cn BT" w:eastAsia="华文细黑" w:hAnsi="Square721 Cn BT" w:cstheme="minorHAnsi"/>
          <w:b/>
          <w:kern w:val="0"/>
          <w:sz w:val="24"/>
          <w:lang w:bidi="en-US"/>
        </w:rPr>
        <w:t>Capacitance and Dimension Chart</w:t>
      </w:r>
    </w:p>
    <w:p w14:paraId="49DFCA72" w14:textId="77777777" w:rsidR="009F5056" w:rsidRPr="00FB77E7" w:rsidRDefault="009F5056" w:rsidP="00FB70B9">
      <w:pPr>
        <w:spacing w:line="100" w:lineRule="exact"/>
        <w:rPr>
          <w:rFonts w:ascii="Square721 Cn BT" w:eastAsia="华文细黑" w:hAnsi="Square721 Cn BT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38"/>
        <w:gridCol w:w="1095"/>
        <w:gridCol w:w="1095"/>
        <w:gridCol w:w="1095"/>
        <w:gridCol w:w="1095"/>
        <w:gridCol w:w="1095"/>
        <w:gridCol w:w="1095"/>
        <w:gridCol w:w="1095"/>
      </w:tblGrid>
      <w:tr w:rsidR="009F5056" w:rsidRPr="00FB77E7" w14:paraId="02246874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6650BB" w14:textId="77777777" w:rsidR="009F5056" w:rsidRPr="00FB77E7" w:rsidRDefault="009F5056" w:rsidP="009F5056">
            <w:pPr>
              <w:spacing w:line="0" w:lineRule="atLeast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温度特性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 xml:space="preserve"> T. C.</w:t>
            </w:r>
          </w:p>
        </w:tc>
        <w:tc>
          <w:tcPr>
            <w:tcW w:w="4380" w:type="dxa"/>
            <w:gridSpan w:val="4"/>
            <w:shd w:val="clear" w:color="auto" w:fill="auto"/>
            <w:vAlign w:val="center"/>
          </w:tcPr>
          <w:p w14:paraId="5533DD30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Y5P (Bn)</w:t>
            </w:r>
          </w:p>
        </w:tc>
        <w:tc>
          <w:tcPr>
            <w:tcW w:w="32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1B970AD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Y5R</w:t>
            </w:r>
          </w:p>
        </w:tc>
      </w:tr>
      <w:tr w:rsidR="009F5056" w:rsidRPr="00FB77E7" w14:paraId="443E7AAF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C7E82E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额定电压，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VDC</w:t>
            </w:r>
          </w:p>
          <w:p w14:paraId="152315D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Rated Voltage, VDC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7E099D83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1kV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51ECA493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2kV</w:t>
            </w:r>
          </w:p>
          <w:p w14:paraId="7E726A26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3kV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065F305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4kV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0CCE28E4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6kV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5C03578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500V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0742497D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1kV</w:t>
            </w:r>
          </w:p>
        </w:tc>
        <w:tc>
          <w:tcPr>
            <w:tcW w:w="109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09F9A9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2kV</w:t>
            </w:r>
          </w:p>
          <w:p w14:paraId="3ABB732E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3kV</w:t>
            </w:r>
          </w:p>
        </w:tc>
      </w:tr>
      <w:tr w:rsidR="009F5056" w:rsidRPr="00FB77E7" w14:paraId="6851BB0E" w14:textId="77777777" w:rsidTr="009F5056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2BF576A6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容量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 xml:space="preserve"> Cap. (pF)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tl2br w:val="single" w:sz="4" w:space="0" w:color="auto"/>
            </w:tcBorders>
            <w:shd w:val="clear" w:color="auto" w:fill="auto"/>
          </w:tcPr>
          <w:p w14:paraId="02D5877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54B991F4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6E21154E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063B561D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2D6344EB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5457AF8E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42F6BFAA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vMerge/>
            <w:tcBorders>
              <w:right w:val="nil"/>
            </w:tcBorders>
            <w:shd w:val="clear" w:color="auto" w:fill="auto"/>
          </w:tcPr>
          <w:p w14:paraId="0F23B7E0" w14:textId="77777777" w:rsidR="009F5056" w:rsidRPr="00FB77E7" w:rsidRDefault="009F5056" w:rsidP="009F5056">
            <w:pPr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</w:tr>
      <w:tr w:rsidR="009F5056" w:rsidRPr="00FB77E7" w14:paraId="55EEDA3E" w14:textId="77777777" w:rsidTr="009F5056">
        <w:trPr>
          <w:trHeight w:val="510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281E825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100</w:t>
            </w:r>
          </w:p>
          <w:p w14:paraId="6CB3A808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120</w:t>
            </w:r>
          </w:p>
          <w:p w14:paraId="43423DE2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150</w:t>
            </w:r>
          </w:p>
          <w:p w14:paraId="5F4CCE0F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180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089EFD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6C1DAA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35EDF53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04E4E978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5CDD53B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E0A8D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12BAC78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22865EF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17F4FA8D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C3CB32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2FB11D3B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38BB404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029D56C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916131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EE71F3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53A4705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6677B09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18BFA1E0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0AB1C740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6135908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5EF77B2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573CE37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</w:tr>
      <w:tr w:rsidR="009F5056" w:rsidRPr="00FB77E7" w14:paraId="5C6E9EB1" w14:textId="77777777" w:rsidTr="009F5056">
        <w:trPr>
          <w:trHeight w:val="510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7375517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220</w:t>
            </w:r>
          </w:p>
          <w:p w14:paraId="30C821A8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270</w:t>
            </w:r>
          </w:p>
          <w:p w14:paraId="08BFFCC1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330</w:t>
            </w:r>
          </w:p>
          <w:p w14:paraId="48503FF8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390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9B2EE5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706EC3B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645644B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5C967A57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3E04A5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1E91240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411F14E0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6070BF6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06B86B7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181C127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07FC4B7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74E8334D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B0502B8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5A45F62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49002D0D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26CD162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I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4D6B1A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5B69257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6BCEEDA4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7C7F9B3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D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673A4A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5D80F36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3707D5D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42A2B3B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6D5C99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02A4DDE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09E204F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3EE46E77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F</w:t>
            </w:r>
          </w:p>
        </w:tc>
      </w:tr>
      <w:tr w:rsidR="009F5056" w:rsidRPr="00FB77E7" w14:paraId="6F0D54EF" w14:textId="77777777" w:rsidTr="009F5056">
        <w:trPr>
          <w:trHeight w:val="510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ACAC432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470</w:t>
            </w:r>
          </w:p>
          <w:p w14:paraId="6FD5681C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560</w:t>
            </w:r>
          </w:p>
          <w:p w14:paraId="6907F1FB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680</w:t>
            </w:r>
          </w:p>
          <w:p w14:paraId="70DB151B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820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C58E5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78F372CD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2E882DB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394DA5A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D90D5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0BE2F29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1C8084A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096E150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H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F29418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I</w:t>
            </w:r>
          </w:p>
          <w:p w14:paraId="4CC484C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I</w:t>
            </w:r>
          </w:p>
          <w:p w14:paraId="2A27B0B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  <w:p w14:paraId="4FB3738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K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642FC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  <w:p w14:paraId="488AADE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K</w:t>
            </w:r>
          </w:p>
          <w:p w14:paraId="0B3F50D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K</w:t>
            </w:r>
          </w:p>
          <w:p w14:paraId="170DFA1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E40FD7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D</w:t>
            </w:r>
          </w:p>
          <w:p w14:paraId="6E49347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D</w:t>
            </w:r>
          </w:p>
          <w:p w14:paraId="096DCE50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54907EE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F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660FAF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E</w:t>
            </w:r>
          </w:p>
          <w:p w14:paraId="1189E06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7171B79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329DDBB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I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D03326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G</w:t>
            </w:r>
          </w:p>
          <w:p w14:paraId="2EB09BD7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H</w:t>
            </w:r>
          </w:p>
          <w:p w14:paraId="4857507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I</w:t>
            </w:r>
          </w:p>
          <w:p w14:paraId="58B6920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</w:tc>
      </w:tr>
      <w:tr w:rsidR="009F5056" w:rsidRPr="00FB77E7" w14:paraId="65AD8B74" w14:textId="77777777" w:rsidTr="009F5056">
        <w:trPr>
          <w:trHeight w:val="510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D8043B7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1000</w:t>
            </w:r>
          </w:p>
          <w:p w14:paraId="6CB2BD16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1500</w:t>
            </w:r>
          </w:p>
          <w:p w14:paraId="200CEDB4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2200</w:t>
            </w:r>
          </w:p>
          <w:p w14:paraId="2B07DDD8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3300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D67DE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F</w:t>
            </w:r>
          </w:p>
          <w:p w14:paraId="2AAA2B3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H</w:t>
            </w:r>
          </w:p>
          <w:p w14:paraId="5D47C9D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  <w:p w14:paraId="2616610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K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94CD97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H</w:t>
            </w:r>
          </w:p>
          <w:p w14:paraId="3E9FEC5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  <w:p w14:paraId="183B120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</w:t>
            </w:r>
          </w:p>
          <w:p w14:paraId="2D2EC45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O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2F5A34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</w:t>
            </w:r>
          </w:p>
          <w:p w14:paraId="11A46ED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M</w:t>
            </w:r>
          </w:p>
          <w:p w14:paraId="6C3DAC0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O</w:t>
            </w:r>
          </w:p>
          <w:p w14:paraId="14FDC55D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P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689506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M</w:t>
            </w:r>
          </w:p>
          <w:p w14:paraId="3CDF8F6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678C935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16FE6527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87B4124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F</w:t>
            </w:r>
          </w:p>
          <w:p w14:paraId="6B7ECFD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H</w:t>
            </w:r>
          </w:p>
          <w:p w14:paraId="7AF8CCD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  <w:p w14:paraId="35D81F11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F2C8E7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I</w:t>
            </w:r>
          </w:p>
          <w:p w14:paraId="2B633DE8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J</w:t>
            </w:r>
          </w:p>
          <w:p w14:paraId="194AC7B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M</w:t>
            </w:r>
          </w:p>
          <w:p w14:paraId="64DCC0E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N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03E11658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</w:t>
            </w:r>
          </w:p>
          <w:p w14:paraId="6D22D8D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M</w:t>
            </w:r>
          </w:p>
          <w:p w14:paraId="6CE512F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N</w:t>
            </w:r>
          </w:p>
          <w:p w14:paraId="2B152808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P</w:t>
            </w:r>
          </w:p>
        </w:tc>
      </w:tr>
      <w:tr w:rsidR="009F5056" w:rsidRPr="00FB77E7" w14:paraId="21E8D052" w14:textId="77777777" w:rsidTr="009F5056">
        <w:trPr>
          <w:trHeight w:val="510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DCBC518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4700</w:t>
            </w:r>
          </w:p>
          <w:p w14:paraId="1D550F66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6800</w:t>
            </w:r>
          </w:p>
          <w:p w14:paraId="633C8230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10000</w:t>
            </w:r>
          </w:p>
          <w:p w14:paraId="235B45E1" w14:textId="77777777" w:rsidR="009F5056" w:rsidRPr="00FB77E7" w:rsidRDefault="009F5056" w:rsidP="009F5056">
            <w:pPr>
              <w:spacing w:line="120" w:lineRule="exact"/>
              <w:ind w:leftChars="-50" w:left="-105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22000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F94856D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N</w:t>
            </w:r>
          </w:p>
          <w:p w14:paraId="7FCFABBE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P</w:t>
            </w:r>
          </w:p>
          <w:p w14:paraId="5CFC8FA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R</w:t>
            </w:r>
          </w:p>
          <w:p w14:paraId="6021098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E789CB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P</w:t>
            </w:r>
          </w:p>
          <w:p w14:paraId="2422378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R</w:t>
            </w:r>
          </w:p>
          <w:p w14:paraId="4FB8544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T</w:t>
            </w:r>
          </w:p>
          <w:p w14:paraId="6D85669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1BE211A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6089F5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3D6801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M</w:t>
            </w:r>
          </w:p>
          <w:p w14:paraId="06FD9D66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4A8C02D5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785588BB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46B6898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P</w:t>
            </w:r>
          </w:p>
          <w:p w14:paraId="27985009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19432152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3F61F52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C075D2C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T</w:t>
            </w:r>
          </w:p>
          <w:p w14:paraId="318E1FB3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3462F124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  <w:p w14:paraId="52C9C71F" w14:textId="77777777" w:rsidR="009F5056" w:rsidRPr="00FB77E7" w:rsidRDefault="009F5056" w:rsidP="009F5056">
            <w:pPr>
              <w:spacing w:line="12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</w:p>
        </w:tc>
      </w:tr>
      <w:tr w:rsidR="009F5056" w:rsidRPr="00FB77E7" w14:paraId="5F17978D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B8CAE61" w14:textId="77777777" w:rsidR="009F5056" w:rsidRPr="00FB77E7" w:rsidRDefault="009F5056" w:rsidP="009F5056">
            <w:pPr>
              <w:wordWrap w:val="0"/>
              <w:spacing w:line="160" w:lineRule="exact"/>
              <w:ind w:leftChars="-50" w:left="-105" w:right="120"/>
              <w:jc w:val="right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误差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 xml:space="preserve"> Tolerance (%)</w:t>
            </w:r>
          </w:p>
        </w:tc>
        <w:tc>
          <w:tcPr>
            <w:tcW w:w="4380" w:type="dxa"/>
            <w:gridSpan w:val="4"/>
            <w:shd w:val="clear" w:color="auto" w:fill="auto"/>
            <w:vAlign w:val="center"/>
          </w:tcPr>
          <w:p w14:paraId="5F0AC236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±10</w:t>
            </w:r>
          </w:p>
        </w:tc>
        <w:tc>
          <w:tcPr>
            <w:tcW w:w="32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AC97EF0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±10</w:t>
            </w:r>
          </w:p>
        </w:tc>
      </w:tr>
      <w:tr w:rsidR="009F5056" w:rsidRPr="00FB77E7" w14:paraId="6E2B229F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71DD85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T, mm max.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3F00319B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057BD829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4.5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B204FFE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1A9BED5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6.0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080AB917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3.5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E6B5451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68E5A4E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4.5</w:t>
            </w:r>
          </w:p>
        </w:tc>
      </w:tr>
      <w:tr w:rsidR="009F5056" w:rsidRPr="00FB77E7" w14:paraId="6C5F35C0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7DC282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F, ±0.8mm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3FBF891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47B9B36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5.0/7.5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4FE137F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7.5/10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023EE7C6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10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424E5B57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312EC3A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5.0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7FD52D3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5.0/7.5</w:t>
            </w:r>
          </w:p>
        </w:tc>
      </w:tr>
      <w:tr w:rsidR="009F5056" w:rsidRPr="00FB77E7" w14:paraId="2010D362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B9E036F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D, ±0.05mm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7F67665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0.45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528B597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0.50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5CB44D5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0.55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421C9D8F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0.60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ED54C4A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0.45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37DCAED1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0.45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82B4C0A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0.50</w:t>
            </w:r>
          </w:p>
        </w:tc>
      </w:tr>
      <w:tr w:rsidR="009F5056" w:rsidRPr="00FB77E7" w14:paraId="1CB19C98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08A0F79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L, mm min.</w:t>
            </w:r>
          </w:p>
        </w:tc>
        <w:tc>
          <w:tcPr>
            <w:tcW w:w="766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B8069A1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脚长可以根据客户需求订制（没有要求时，脚长不小于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20mm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）</w:t>
            </w:r>
          </w:p>
          <w:p w14:paraId="586102B4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Lead length by customer requirements (No requirement: 20mm min.)</w:t>
            </w:r>
          </w:p>
        </w:tc>
      </w:tr>
      <w:tr w:rsidR="009F5056" w:rsidRPr="00FB77E7" w14:paraId="6BB84F51" w14:textId="77777777" w:rsidTr="009F5056">
        <w:trPr>
          <w:trHeight w:val="22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4D1279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包封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 xml:space="preserve"> Coating</w:t>
            </w:r>
          </w:p>
        </w:tc>
        <w:tc>
          <w:tcPr>
            <w:tcW w:w="766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46E8CAC9" w14:textId="77777777" w:rsidR="009F5056" w:rsidRPr="00FB77E7" w:rsidRDefault="009F5056" w:rsidP="009F5056">
            <w:pPr>
              <w:spacing w:line="160" w:lineRule="exact"/>
              <w:ind w:leftChars="-50" w:left="-105" w:rightChars="-50" w:right="-105"/>
              <w:jc w:val="center"/>
              <w:rPr>
                <w:rFonts w:ascii="Square721 Cn BT" w:eastAsia="华文细黑" w:hAnsi="Square721 Cn BT" w:cstheme="minorHAns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>环氧树脂</w:t>
            </w:r>
            <w:r w:rsidRPr="00FB77E7">
              <w:rPr>
                <w:rFonts w:ascii="Square721 Cn BT" w:eastAsia="华文细黑" w:hAnsi="Square721 Cn BT" w:cstheme="minorHAnsi"/>
                <w:sz w:val="12"/>
                <w:szCs w:val="12"/>
              </w:rPr>
              <w:t xml:space="preserve"> Epoxy resin</w:t>
            </w:r>
          </w:p>
        </w:tc>
      </w:tr>
    </w:tbl>
    <w:p w14:paraId="18C7CF83" w14:textId="77777777" w:rsidR="009F5056" w:rsidRPr="00FB77E7" w:rsidRDefault="009F5056" w:rsidP="009F5056">
      <w:pPr>
        <w:spacing w:line="100" w:lineRule="exact"/>
        <w:rPr>
          <w:rFonts w:ascii="Square721 Cn BT" w:eastAsia="华文细黑" w:hAnsi="Square721 Cn BT"/>
        </w:rPr>
      </w:pPr>
    </w:p>
    <w:tbl>
      <w:tblPr>
        <w:tblStyle w:val="-3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</w:tblGrid>
      <w:tr w:rsidR="009F5056" w:rsidRPr="00FB77E7" w14:paraId="3C10C7FA" w14:textId="77777777" w:rsidTr="009F5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shd w:val="clear" w:color="auto" w:fill="auto"/>
            <w:vAlign w:val="center"/>
          </w:tcPr>
          <w:p w14:paraId="44709C72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代码</w:t>
            </w: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 xml:space="preserve"> Code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F2EA2AC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B23717C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B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9C5631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C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74770FF1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D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6AB7F4C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E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C3F4C11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F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35610A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G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07C8ABE9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H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877BEB2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I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4DB7D3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J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535F9CE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K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1613B97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L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DBED8C2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D8E4BBD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N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6FC7385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O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1DE8717C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P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956766A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Q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509AE95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5F7B3729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S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1500001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color w:val="auto"/>
                <w:sz w:val="12"/>
                <w:szCs w:val="12"/>
              </w:rPr>
              <w:t>T</w:t>
            </w:r>
          </w:p>
        </w:tc>
      </w:tr>
      <w:tr w:rsidR="009F5056" w:rsidRPr="00FB77E7" w14:paraId="40640F15" w14:textId="77777777" w:rsidTr="00FB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AD4963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D, mm max.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8929D81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5.0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BB157A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5.5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7B4F0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6.0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E944280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6.5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8C7D262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7.0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4DEE80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7.5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78E429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8.0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6D5BD8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8.5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D4CC92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9.0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EB8BF6C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10.0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0948FE4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11.0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E60E8D5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12.0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D10667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13.0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BEF5AC9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14.0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87AA1C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15.0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39DBB3F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16.0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52512D6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18.0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A50895D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20.0</w:t>
            </w:r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EB284BB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22.0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9AF2DE" w14:textId="77777777" w:rsidR="009F5056" w:rsidRPr="00FB77E7" w:rsidRDefault="009F5056" w:rsidP="009F5056">
            <w:pPr>
              <w:spacing w:line="0" w:lineRule="atLeast"/>
              <w:ind w:leftChars="-50" w:left="-105" w:rightChars="-50" w:right="-105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quare721 Cn BT" w:eastAsia="华文细黑" w:hAnsi="Square721 Cn BT" w:cs="Calibri"/>
                <w:sz w:val="12"/>
                <w:szCs w:val="12"/>
              </w:rPr>
            </w:pPr>
            <w:r w:rsidRPr="00FB77E7">
              <w:rPr>
                <w:rFonts w:ascii="Square721 Cn BT" w:eastAsia="华文细黑" w:hAnsi="Square721 Cn BT" w:cs="Calibri"/>
                <w:sz w:val="12"/>
                <w:szCs w:val="12"/>
              </w:rPr>
              <w:t>25.0</w:t>
            </w:r>
          </w:p>
        </w:tc>
      </w:tr>
    </w:tbl>
    <w:p w14:paraId="3C059FE3" w14:textId="77777777" w:rsidR="002569B0" w:rsidRDefault="002569B0" w:rsidP="0031532B">
      <w:pPr>
        <w:spacing w:line="0" w:lineRule="atLeast"/>
        <w:rPr>
          <w:rFonts w:ascii="Square721 Cn BT" w:eastAsia="华文细黑" w:hAnsi="Square721 Cn BT" w:cstheme="minorHAnsi" w:hint="eastAsia"/>
          <w:iCs/>
          <w:sz w:val="16"/>
          <w:szCs w:val="21"/>
        </w:rPr>
      </w:pPr>
    </w:p>
    <w:sectPr w:rsidR="002569B0" w:rsidSect="00BB0657">
      <w:type w:val="continuous"/>
      <w:pgSz w:w="11906" w:h="16838" w:code="9"/>
      <w:pgMar w:top="794" w:right="907" w:bottom="567" w:left="907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BABE" w14:textId="77777777" w:rsidR="00F66BDF" w:rsidRDefault="00F66BDF" w:rsidP="00550879">
      <w:r>
        <w:separator/>
      </w:r>
    </w:p>
  </w:endnote>
  <w:endnote w:type="continuationSeparator" w:id="0">
    <w:p w14:paraId="5213A7E9" w14:textId="77777777" w:rsidR="00F66BDF" w:rsidRDefault="00F66BDF" w:rsidP="005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Bookshelf Symbol 7">
    <w:panose1 w:val="05010101010101010101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quare721 Cn BT">
    <w:altName w:val="Calibri"/>
    <w:panose1 w:val="020B0604020202020204"/>
    <w:charset w:val="00"/>
    <w:family w:val="swiss"/>
    <w:pitch w:val="variable"/>
    <w:sig w:usb0="00000001" w:usb1="1000204A" w:usb2="00000000" w:usb3="00000000" w:csb0="0000001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quare721 Cn BT" w:hAnsi="Square721 Cn BT"/>
        <w:sz w:val="20"/>
        <w:szCs w:val="20"/>
      </w:rPr>
      <w:id w:val="-36352270"/>
      <w:docPartObj>
        <w:docPartGallery w:val="Page Numbers (Bottom of Page)"/>
        <w:docPartUnique/>
      </w:docPartObj>
    </w:sdtPr>
    <w:sdtEndPr/>
    <w:sdtContent>
      <w:sdt>
        <w:sdtPr>
          <w:rPr>
            <w:rFonts w:ascii="Square721 Cn BT" w:hAnsi="Square721 Cn BT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0E31B10" w14:textId="77777777" w:rsidR="00450712" w:rsidRPr="00450712" w:rsidRDefault="00450712" w:rsidP="00450712">
            <w:pPr>
              <w:pStyle w:val="aa"/>
              <w:jc w:val="center"/>
              <w:rPr>
                <w:rFonts w:ascii="Square721 Cn BT" w:hAnsi="Square721 Cn BT"/>
                <w:sz w:val="20"/>
                <w:szCs w:val="20"/>
              </w:rPr>
            </w:pPr>
            <w:r w:rsidRPr="00450712">
              <w:rPr>
                <w:rFonts w:ascii="Square721 Cn BT" w:hAnsi="Square721 Cn BT"/>
                <w:sz w:val="20"/>
                <w:szCs w:val="20"/>
                <w:lang w:val="zh-CN"/>
              </w:rPr>
              <w:t xml:space="preserve"> </w:t>
            </w:r>
            <w:r w:rsidRPr="00450712">
              <w:rPr>
                <w:rFonts w:ascii="Square721 Cn BT" w:hAnsi="Square721 Cn BT"/>
                <w:bCs/>
                <w:sz w:val="20"/>
                <w:szCs w:val="20"/>
              </w:rPr>
              <w:fldChar w:fldCharType="begin"/>
            </w:r>
            <w:r w:rsidRPr="00450712">
              <w:rPr>
                <w:rFonts w:ascii="Square721 Cn BT" w:hAnsi="Square721 Cn BT"/>
                <w:bCs/>
                <w:sz w:val="20"/>
                <w:szCs w:val="20"/>
              </w:rPr>
              <w:instrText>PAGE</w:instrText>
            </w:r>
            <w:r w:rsidRPr="00450712">
              <w:rPr>
                <w:rFonts w:ascii="Square721 Cn BT" w:hAnsi="Square721 Cn BT"/>
                <w:bCs/>
                <w:sz w:val="20"/>
                <w:szCs w:val="20"/>
              </w:rPr>
              <w:fldChar w:fldCharType="separate"/>
            </w:r>
            <w:r w:rsidR="002569B0">
              <w:rPr>
                <w:rFonts w:ascii="Square721 Cn BT" w:hAnsi="Square721 Cn BT"/>
                <w:bCs/>
                <w:noProof/>
                <w:sz w:val="20"/>
                <w:szCs w:val="20"/>
              </w:rPr>
              <w:t>7</w:t>
            </w:r>
            <w:r w:rsidRPr="00450712">
              <w:rPr>
                <w:rFonts w:ascii="Square721 Cn BT" w:hAnsi="Square721 Cn BT"/>
                <w:bCs/>
                <w:sz w:val="20"/>
                <w:szCs w:val="20"/>
              </w:rPr>
              <w:fldChar w:fldCharType="end"/>
            </w:r>
            <w:r w:rsidRPr="00450712">
              <w:rPr>
                <w:rFonts w:ascii="Square721 Cn BT" w:hAnsi="Square721 Cn BT"/>
                <w:sz w:val="20"/>
                <w:szCs w:val="20"/>
                <w:lang w:val="zh-CN"/>
              </w:rPr>
              <w:t xml:space="preserve"> / </w:t>
            </w:r>
            <w:r w:rsidR="001432EC">
              <w:rPr>
                <w:rFonts w:ascii="Square721 Cn BT" w:hAnsi="Square721 Cn BT" w:hint="eastAsia"/>
                <w:bCs/>
                <w:sz w:val="20"/>
                <w:szCs w:val="20"/>
              </w:rPr>
              <w:t>1</w:t>
            </w:r>
            <w:r w:rsidR="002569B0">
              <w:rPr>
                <w:rFonts w:ascii="Square721 Cn BT" w:hAnsi="Square721 Cn BT" w:hint="eastAsia"/>
                <w:bCs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40EDC" w14:textId="77777777" w:rsidR="00F66BDF" w:rsidRDefault="00F66BDF" w:rsidP="00550879">
      <w:r>
        <w:separator/>
      </w:r>
    </w:p>
  </w:footnote>
  <w:footnote w:type="continuationSeparator" w:id="0">
    <w:p w14:paraId="05335E20" w14:textId="77777777" w:rsidR="00F66BDF" w:rsidRDefault="00F66BDF" w:rsidP="0055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85pt;height:10.85pt" o:bullet="t">
        <v:imagedata r:id="rId1" o:title="mso72F1"/>
      </v:shape>
    </w:pict>
  </w:numPicBullet>
  <w:abstractNum w:abstractNumId="0" w15:restartNumberingAfterBreak="0">
    <w:nsid w:val="00EC1391"/>
    <w:multiLevelType w:val="hybridMultilevel"/>
    <w:tmpl w:val="8CB47C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2227E"/>
    <w:multiLevelType w:val="hybridMultilevel"/>
    <w:tmpl w:val="F2A2EAC2"/>
    <w:lvl w:ilvl="0" w:tplc="04090011">
      <w:start w:val="1"/>
      <w:numFmt w:val="decimal"/>
      <w:lvlText w:val="%1)"/>
      <w:lvlJc w:val="left"/>
      <w:pPr>
        <w:ind w:left="1269" w:hanging="420"/>
      </w:p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2" w15:restartNumberingAfterBreak="0">
    <w:nsid w:val="06187763"/>
    <w:multiLevelType w:val="hybridMultilevel"/>
    <w:tmpl w:val="CFF810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B0654E"/>
    <w:multiLevelType w:val="hybridMultilevel"/>
    <w:tmpl w:val="6F825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702BD"/>
    <w:multiLevelType w:val="hybridMultilevel"/>
    <w:tmpl w:val="8C0292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11B73"/>
    <w:multiLevelType w:val="hybridMultilevel"/>
    <w:tmpl w:val="6C8CB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10571"/>
    <w:multiLevelType w:val="multilevel"/>
    <w:tmpl w:val="18DC1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41A64"/>
    <w:multiLevelType w:val="hybridMultilevel"/>
    <w:tmpl w:val="5988276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8300D28"/>
    <w:multiLevelType w:val="hybridMultilevel"/>
    <w:tmpl w:val="F6BAEA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1E227D"/>
    <w:multiLevelType w:val="hybridMultilevel"/>
    <w:tmpl w:val="9CE693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500166"/>
    <w:multiLevelType w:val="hybridMultilevel"/>
    <w:tmpl w:val="9C922838"/>
    <w:lvl w:ilvl="0" w:tplc="C634506A">
      <w:start w:val="1"/>
      <w:numFmt w:val="bullet"/>
      <w:lvlText w:val=""/>
      <w:lvlJc w:val="left"/>
      <w:pPr>
        <w:ind w:left="32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12" w:hanging="420"/>
      </w:pPr>
      <w:rPr>
        <w:rFonts w:ascii="Wingdings" w:hAnsi="Wingdings" w:hint="default"/>
      </w:rPr>
    </w:lvl>
  </w:abstractNum>
  <w:abstractNum w:abstractNumId="11" w15:restartNumberingAfterBreak="0">
    <w:nsid w:val="274D5CA8"/>
    <w:multiLevelType w:val="hybridMultilevel"/>
    <w:tmpl w:val="5778E798"/>
    <w:lvl w:ilvl="0" w:tplc="B9626042">
      <w:numFmt w:val="bullet"/>
      <w:lvlText w:val="■"/>
      <w:lvlJc w:val="left"/>
      <w:pPr>
        <w:ind w:left="465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299B62EF"/>
    <w:multiLevelType w:val="hybridMultilevel"/>
    <w:tmpl w:val="56AEC1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47FAD"/>
    <w:multiLevelType w:val="hybridMultilevel"/>
    <w:tmpl w:val="C8CCE4D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3F163E"/>
    <w:multiLevelType w:val="hybridMultilevel"/>
    <w:tmpl w:val="8878D0C2"/>
    <w:lvl w:ilvl="0" w:tplc="62A02F50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7B5D28"/>
    <w:multiLevelType w:val="hybridMultilevel"/>
    <w:tmpl w:val="114CE8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13587D"/>
    <w:multiLevelType w:val="hybridMultilevel"/>
    <w:tmpl w:val="E6CCC3A8"/>
    <w:lvl w:ilvl="0" w:tplc="49883BD0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7" w15:restartNumberingAfterBreak="0">
    <w:nsid w:val="3A1B6E3F"/>
    <w:multiLevelType w:val="hybridMultilevel"/>
    <w:tmpl w:val="75DABB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F01E51"/>
    <w:multiLevelType w:val="hybridMultilevel"/>
    <w:tmpl w:val="7436CE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5E1D92"/>
    <w:multiLevelType w:val="hybridMultilevel"/>
    <w:tmpl w:val="DD1C3E2C"/>
    <w:lvl w:ilvl="0" w:tplc="B00C6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09D12EB"/>
    <w:multiLevelType w:val="hybridMultilevel"/>
    <w:tmpl w:val="D4CEA4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4A7EDE"/>
    <w:multiLevelType w:val="hybridMultilevel"/>
    <w:tmpl w:val="9494663E"/>
    <w:lvl w:ilvl="0" w:tplc="67C6B3CE">
      <w:start w:val="1"/>
      <w:numFmt w:val="bullet"/>
      <w:lvlText w:val=""/>
      <w:lvlJc w:val="left"/>
      <w:pPr>
        <w:tabs>
          <w:tab w:val="num" w:pos="900"/>
        </w:tabs>
        <w:ind w:left="900" w:hanging="420"/>
      </w:pPr>
      <w:rPr>
        <w:rFonts w:ascii="Wingdings 2" w:hAnsi="Wingdings 2" w:hint="default"/>
        <w:color w:val="auto"/>
      </w:rPr>
    </w:lvl>
    <w:lvl w:ilvl="1" w:tplc="55C27C86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Gulim" w:eastAsia="仿宋_GB2312" w:hAnsi="Gulim" w:cs="Times New Roman" w:hint="default"/>
        <w:color w:val="auto"/>
      </w:rPr>
    </w:lvl>
    <w:lvl w:ilvl="2" w:tplc="D1A8D70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2" w15:restartNumberingAfterBreak="0">
    <w:nsid w:val="42282E83"/>
    <w:multiLevelType w:val="hybridMultilevel"/>
    <w:tmpl w:val="17B60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C466A3"/>
    <w:multiLevelType w:val="multilevel"/>
    <w:tmpl w:val="73586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4622437E"/>
    <w:multiLevelType w:val="hybridMultilevel"/>
    <w:tmpl w:val="8CE82036"/>
    <w:lvl w:ilvl="0" w:tplc="7C6A8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ED6618"/>
    <w:multiLevelType w:val="hybridMultilevel"/>
    <w:tmpl w:val="F97216D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FA0916"/>
    <w:multiLevelType w:val="hybridMultilevel"/>
    <w:tmpl w:val="767C10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5212BE"/>
    <w:multiLevelType w:val="hybridMultilevel"/>
    <w:tmpl w:val="932EBD82"/>
    <w:lvl w:ilvl="0" w:tplc="67C6B3CE">
      <w:start w:val="1"/>
      <w:numFmt w:val="bullet"/>
      <w:lvlText w:val=""/>
      <w:lvlJc w:val="left"/>
      <w:pPr>
        <w:tabs>
          <w:tab w:val="num" w:pos="900"/>
        </w:tabs>
        <w:ind w:left="900" w:hanging="420"/>
      </w:pPr>
      <w:rPr>
        <w:rFonts w:ascii="Wingdings 2" w:hAnsi="Wingdings 2" w:hint="default"/>
        <w:color w:val="auto"/>
      </w:rPr>
    </w:lvl>
    <w:lvl w:ilvl="1" w:tplc="55C27C86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Gulim" w:eastAsia="仿宋_GB2312" w:hAnsi="Gulim" w:cs="Times New Roman" w:hint="default"/>
        <w:color w:val="auto"/>
      </w:rPr>
    </w:lvl>
    <w:lvl w:ilvl="2" w:tplc="04090019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8" w15:restartNumberingAfterBreak="0">
    <w:nsid w:val="573262BF"/>
    <w:multiLevelType w:val="hybridMultilevel"/>
    <w:tmpl w:val="15D63410"/>
    <w:lvl w:ilvl="0" w:tplc="67C6B3CE">
      <w:start w:val="1"/>
      <w:numFmt w:val="bullet"/>
      <w:lvlText w:val=""/>
      <w:lvlJc w:val="left"/>
      <w:pPr>
        <w:tabs>
          <w:tab w:val="num" w:pos="900"/>
        </w:tabs>
        <w:ind w:left="900" w:hanging="420"/>
      </w:pPr>
      <w:rPr>
        <w:rFonts w:ascii="Wingdings 2" w:hAnsi="Wingdings 2"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D1A8D70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9" w15:restartNumberingAfterBreak="0">
    <w:nsid w:val="5ABF07A5"/>
    <w:multiLevelType w:val="hybridMultilevel"/>
    <w:tmpl w:val="C860C6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6448D2"/>
    <w:multiLevelType w:val="multilevel"/>
    <w:tmpl w:val="CEC05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107129D"/>
    <w:multiLevelType w:val="hybridMultilevel"/>
    <w:tmpl w:val="71BE05E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 w15:restartNumberingAfterBreak="0">
    <w:nsid w:val="619C7783"/>
    <w:multiLevelType w:val="hybridMultilevel"/>
    <w:tmpl w:val="27EE43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EC0B76"/>
    <w:multiLevelType w:val="multilevel"/>
    <w:tmpl w:val="BD32A3A8"/>
    <w:lvl w:ilvl="0">
      <w:start w:val="4"/>
      <w:numFmt w:val="decimal"/>
      <w:lvlText w:val="%1."/>
      <w:lvlJc w:val="left"/>
      <w:pPr>
        <w:ind w:left="525" w:hanging="525"/>
      </w:pPr>
      <w:rPr>
        <w:rFonts w:eastAsia="宋体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宋体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宋体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宋体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宋体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宋体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宋体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宋体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宋体" w:hint="default"/>
      </w:rPr>
    </w:lvl>
  </w:abstractNum>
  <w:abstractNum w:abstractNumId="34" w15:restartNumberingAfterBreak="0">
    <w:nsid w:val="672371EF"/>
    <w:multiLevelType w:val="hybridMultilevel"/>
    <w:tmpl w:val="3B885E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710B25"/>
    <w:multiLevelType w:val="hybridMultilevel"/>
    <w:tmpl w:val="6630B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FA18A5"/>
    <w:multiLevelType w:val="multilevel"/>
    <w:tmpl w:val="1C1C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74555"/>
    <w:multiLevelType w:val="hybridMultilevel"/>
    <w:tmpl w:val="48288426"/>
    <w:lvl w:ilvl="0" w:tplc="065A0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29D5341"/>
    <w:multiLevelType w:val="hybridMultilevel"/>
    <w:tmpl w:val="E9E46830"/>
    <w:lvl w:ilvl="0" w:tplc="F8FC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2AF7649"/>
    <w:multiLevelType w:val="hybridMultilevel"/>
    <w:tmpl w:val="4D1A77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4665EA"/>
    <w:multiLevelType w:val="hybridMultilevel"/>
    <w:tmpl w:val="030673C6"/>
    <w:lvl w:ilvl="0" w:tplc="AB9896E2">
      <w:start w:val="1"/>
      <w:numFmt w:val="decimal"/>
      <w:lvlText w:val="(%1)"/>
      <w:lvlJc w:val="left"/>
      <w:pPr>
        <w:tabs>
          <w:tab w:val="num" w:pos="1018"/>
        </w:tabs>
        <w:ind w:left="1018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C50332"/>
    <w:multiLevelType w:val="hybridMultilevel"/>
    <w:tmpl w:val="A6D0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400CF6"/>
    <w:multiLevelType w:val="hybridMultilevel"/>
    <w:tmpl w:val="B7FA7A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7"/>
  </w:num>
  <w:num w:numId="5">
    <w:abstractNumId w:val="2"/>
  </w:num>
  <w:num w:numId="6">
    <w:abstractNumId w:val="26"/>
  </w:num>
  <w:num w:numId="7">
    <w:abstractNumId w:val="38"/>
  </w:num>
  <w:num w:numId="8">
    <w:abstractNumId w:val="41"/>
  </w:num>
  <w:num w:numId="9">
    <w:abstractNumId w:val="30"/>
  </w:num>
  <w:num w:numId="10">
    <w:abstractNumId w:val="36"/>
  </w:num>
  <w:num w:numId="11">
    <w:abstractNumId w:val="28"/>
  </w:num>
  <w:num w:numId="12">
    <w:abstractNumId w:val="40"/>
  </w:num>
  <w:num w:numId="13">
    <w:abstractNumId w:val="27"/>
  </w:num>
  <w:num w:numId="14">
    <w:abstractNumId w:val="4"/>
  </w:num>
  <w:num w:numId="15">
    <w:abstractNumId w:val="6"/>
  </w:num>
  <w:num w:numId="16">
    <w:abstractNumId w:val="37"/>
  </w:num>
  <w:num w:numId="17">
    <w:abstractNumId w:val="32"/>
  </w:num>
  <w:num w:numId="18">
    <w:abstractNumId w:val="21"/>
  </w:num>
  <w:num w:numId="19">
    <w:abstractNumId w:val="11"/>
  </w:num>
  <w:num w:numId="20">
    <w:abstractNumId w:val="33"/>
  </w:num>
  <w:num w:numId="21">
    <w:abstractNumId w:val="23"/>
  </w:num>
  <w:num w:numId="22">
    <w:abstractNumId w:val="31"/>
  </w:num>
  <w:num w:numId="23">
    <w:abstractNumId w:val="29"/>
  </w:num>
  <w:num w:numId="24">
    <w:abstractNumId w:val="18"/>
  </w:num>
  <w:num w:numId="25">
    <w:abstractNumId w:val="25"/>
  </w:num>
  <w:num w:numId="26">
    <w:abstractNumId w:val="13"/>
  </w:num>
  <w:num w:numId="27">
    <w:abstractNumId w:val="22"/>
  </w:num>
  <w:num w:numId="28">
    <w:abstractNumId w:val="0"/>
  </w:num>
  <w:num w:numId="29">
    <w:abstractNumId w:val="34"/>
  </w:num>
  <w:num w:numId="30">
    <w:abstractNumId w:val="9"/>
  </w:num>
  <w:num w:numId="31">
    <w:abstractNumId w:val="1"/>
  </w:num>
  <w:num w:numId="32">
    <w:abstractNumId w:val="39"/>
  </w:num>
  <w:num w:numId="33">
    <w:abstractNumId w:val="3"/>
  </w:num>
  <w:num w:numId="34">
    <w:abstractNumId w:val="16"/>
  </w:num>
  <w:num w:numId="35">
    <w:abstractNumId w:val="12"/>
  </w:num>
  <w:num w:numId="36">
    <w:abstractNumId w:val="42"/>
  </w:num>
  <w:num w:numId="37">
    <w:abstractNumId w:val="35"/>
  </w:num>
  <w:num w:numId="38">
    <w:abstractNumId w:val="15"/>
  </w:num>
  <w:num w:numId="39">
    <w:abstractNumId w:val="5"/>
  </w:num>
  <w:num w:numId="40">
    <w:abstractNumId w:val="20"/>
  </w:num>
  <w:num w:numId="41">
    <w:abstractNumId w:val="8"/>
  </w:num>
  <w:num w:numId="42">
    <w:abstractNumId w:val="1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82F"/>
    <w:rsid w:val="0001563B"/>
    <w:rsid w:val="00017509"/>
    <w:rsid w:val="00027397"/>
    <w:rsid w:val="00053A74"/>
    <w:rsid w:val="00055A61"/>
    <w:rsid w:val="000A3EB4"/>
    <w:rsid w:val="000C69D4"/>
    <w:rsid w:val="000E45AD"/>
    <w:rsid w:val="000F14F1"/>
    <w:rsid w:val="000F6EAB"/>
    <w:rsid w:val="00107EC3"/>
    <w:rsid w:val="00115F57"/>
    <w:rsid w:val="00122963"/>
    <w:rsid w:val="00124BDA"/>
    <w:rsid w:val="00126397"/>
    <w:rsid w:val="001432EC"/>
    <w:rsid w:val="0015103F"/>
    <w:rsid w:val="00154FEB"/>
    <w:rsid w:val="00165D3B"/>
    <w:rsid w:val="001702F8"/>
    <w:rsid w:val="0017188A"/>
    <w:rsid w:val="00187EDD"/>
    <w:rsid w:val="0019241F"/>
    <w:rsid w:val="001B7FFA"/>
    <w:rsid w:val="001C34A6"/>
    <w:rsid w:val="001D37FF"/>
    <w:rsid w:val="00202601"/>
    <w:rsid w:val="002222DB"/>
    <w:rsid w:val="00227F1A"/>
    <w:rsid w:val="00232862"/>
    <w:rsid w:val="00255BA7"/>
    <w:rsid w:val="002569B0"/>
    <w:rsid w:val="00263FF3"/>
    <w:rsid w:val="00286CB2"/>
    <w:rsid w:val="00290A64"/>
    <w:rsid w:val="002C1293"/>
    <w:rsid w:val="003015A3"/>
    <w:rsid w:val="00306E95"/>
    <w:rsid w:val="0031532B"/>
    <w:rsid w:val="003215F1"/>
    <w:rsid w:val="00335FA0"/>
    <w:rsid w:val="0034333F"/>
    <w:rsid w:val="003459E0"/>
    <w:rsid w:val="00354880"/>
    <w:rsid w:val="0035552E"/>
    <w:rsid w:val="00365AA6"/>
    <w:rsid w:val="003755EA"/>
    <w:rsid w:val="003A7478"/>
    <w:rsid w:val="003A77C6"/>
    <w:rsid w:val="003C4F58"/>
    <w:rsid w:val="00442E62"/>
    <w:rsid w:val="00450712"/>
    <w:rsid w:val="00460BF3"/>
    <w:rsid w:val="00467E19"/>
    <w:rsid w:val="00480001"/>
    <w:rsid w:val="004C1B64"/>
    <w:rsid w:val="004E6225"/>
    <w:rsid w:val="004E6C30"/>
    <w:rsid w:val="004F046D"/>
    <w:rsid w:val="0051643C"/>
    <w:rsid w:val="00521D09"/>
    <w:rsid w:val="00550879"/>
    <w:rsid w:val="00563C21"/>
    <w:rsid w:val="00567302"/>
    <w:rsid w:val="00574CBF"/>
    <w:rsid w:val="005B2F79"/>
    <w:rsid w:val="005D067F"/>
    <w:rsid w:val="006122E2"/>
    <w:rsid w:val="00612431"/>
    <w:rsid w:val="00657A7B"/>
    <w:rsid w:val="006658BF"/>
    <w:rsid w:val="00681CFF"/>
    <w:rsid w:val="00697702"/>
    <w:rsid w:val="006B7B17"/>
    <w:rsid w:val="006C33AE"/>
    <w:rsid w:val="006C4326"/>
    <w:rsid w:val="006E68E4"/>
    <w:rsid w:val="006F2F63"/>
    <w:rsid w:val="006F4D17"/>
    <w:rsid w:val="0071689C"/>
    <w:rsid w:val="00726C74"/>
    <w:rsid w:val="0076410C"/>
    <w:rsid w:val="007936AB"/>
    <w:rsid w:val="00796479"/>
    <w:rsid w:val="007B1C58"/>
    <w:rsid w:val="007C0C73"/>
    <w:rsid w:val="007E3D0F"/>
    <w:rsid w:val="007E4374"/>
    <w:rsid w:val="00874878"/>
    <w:rsid w:val="008B30A7"/>
    <w:rsid w:val="008D02C0"/>
    <w:rsid w:val="008D164F"/>
    <w:rsid w:val="008D38D6"/>
    <w:rsid w:val="008D6AAA"/>
    <w:rsid w:val="008D70CA"/>
    <w:rsid w:val="00922C22"/>
    <w:rsid w:val="00926DA6"/>
    <w:rsid w:val="009417A6"/>
    <w:rsid w:val="00962776"/>
    <w:rsid w:val="009661C0"/>
    <w:rsid w:val="00983516"/>
    <w:rsid w:val="00993B44"/>
    <w:rsid w:val="009E1D1B"/>
    <w:rsid w:val="009F5056"/>
    <w:rsid w:val="00A24E3C"/>
    <w:rsid w:val="00A30890"/>
    <w:rsid w:val="00A3182F"/>
    <w:rsid w:val="00A35D66"/>
    <w:rsid w:val="00A45385"/>
    <w:rsid w:val="00A54ACC"/>
    <w:rsid w:val="00A70644"/>
    <w:rsid w:val="00AA324A"/>
    <w:rsid w:val="00AA417E"/>
    <w:rsid w:val="00AB2465"/>
    <w:rsid w:val="00AC0B1C"/>
    <w:rsid w:val="00AD2A6D"/>
    <w:rsid w:val="00AD2E55"/>
    <w:rsid w:val="00AE5BC0"/>
    <w:rsid w:val="00B4433D"/>
    <w:rsid w:val="00B56E2C"/>
    <w:rsid w:val="00B87611"/>
    <w:rsid w:val="00B92589"/>
    <w:rsid w:val="00BA264A"/>
    <w:rsid w:val="00BB0657"/>
    <w:rsid w:val="00BB08C8"/>
    <w:rsid w:val="00BB5057"/>
    <w:rsid w:val="00BE4D04"/>
    <w:rsid w:val="00BE6459"/>
    <w:rsid w:val="00C124D8"/>
    <w:rsid w:val="00C249F9"/>
    <w:rsid w:val="00C36DFC"/>
    <w:rsid w:val="00C42575"/>
    <w:rsid w:val="00C6206F"/>
    <w:rsid w:val="00C80F9A"/>
    <w:rsid w:val="00C928A3"/>
    <w:rsid w:val="00CA2E12"/>
    <w:rsid w:val="00CB4910"/>
    <w:rsid w:val="00CD33B8"/>
    <w:rsid w:val="00D123C9"/>
    <w:rsid w:val="00D51C21"/>
    <w:rsid w:val="00D535D0"/>
    <w:rsid w:val="00D54788"/>
    <w:rsid w:val="00DB1BDD"/>
    <w:rsid w:val="00DD5A67"/>
    <w:rsid w:val="00DE385D"/>
    <w:rsid w:val="00DE7C5A"/>
    <w:rsid w:val="00DF3542"/>
    <w:rsid w:val="00DF3AB6"/>
    <w:rsid w:val="00E01E59"/>
    <w:rsid w:val="00E23B74"/>
    <w:rsid w:val="00E34F68"/>
    <w:rsid w:val="00E43139"/>
    <w:rsid w:val="00E7028E"/>
    <w:rsid w:val="00EC55D4"/>
    <w:rsid w:val="00EE0903"/>
    <w:rsid w:val="00EE1D3C"/>
    <w:rsid w:val="00F4117F"/>
    <w:rsid w:val="00F41ADD"/>
    <w:rsid w:val="00F50E1B"/>
    <w:rsid w:val="00F66BDF"/>
    <w:rsid w:val="00FB70B9"/>
    <w:rsid w:val="00FB77E7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AA52"/>
  <w15:docId w15:val="{B57BE35A-42A8-3547-B7D9-56F0FC2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601"/>
    <w:pPr>
      <w:widowControl/>
      <w:spacing w:before="480" w:line="360" w:lineRule="auto"/>
      <w:contextualSpacing/>
      <w:jc w:val="left"/>
      <w:outlineLvl w:val="0"/>
    </w:pPr>
    <w:rPr>
      <w:rFonts w:ascii="Cambria" w:eastAsia="宋体" w:hAnsi="Cambria" w:cs="Times New Roman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A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3AB6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B6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82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2222D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222DB"/>
    <w:rPr>
      <w:sz w:val="18"/>
      <w:szCs w:val="18"/>
    </w:rPr>
  </w:style>
  <w:style w:type="paragraph" w:styleId="a7">
    <w:name w:val="Normal (Web)"/>
    <w:basedOn w:val="a"/>
    <w:uiPriority w:val="99"/>
    <w:unhideWhenUsed/>
    <w:rsid w:val="00027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02601"/>
    <w:rPr>
      <w:rFonts w:ascii="Cambria" w:eastAsia="宋体" w:hAnsi="Cambria" w:cs="Times New Roman"/>
      <w:b/>
      <w:bCs/>
      <w:kern w:val="0"/>
      <w:sz w:val="28"/>
      <w:szCs w:val="28"/>
      <w:lang w:eastAsia="en-US" w:bidi="en-US"/>
    </w:rPr>
  </w:style>
  <w:style w:type="paragraph" w:styleId="a8">
    <w:name w:val="header"/>
    <w:basedOn w:val="a"/>
    <w:link w:val="a9"/>
    <w:unhideWhenUsed/>
    <w:rsid w:val="0020260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 w:eastAsia="en-US" w:bidi="en-US"/>
    </w:rPr>
  </w:style>
  <w:style w:type="character" w:customStyle="1" w:styleId="a9">
    <w:name w:val="页眉 字符"/>
    <w:basedOn w:val="a0"/>
    <w:link w:val="a8"/>
    <w:uiPriority w:val="99"/>
    <w:rsid w:val="00202601"/>
    <w:rPr>
      <w:rFonts w:ascii="Calibri" w:eastAsia="宋体" w:hAnsi="Calibri"/>
      <w:kern w:val="0"/>
      <w:sz w:val="18"/>
      <w:szCs w:val="18"/>
      <w:lang w:eastAsia="en-US" w:bidi="en-US"/>
    </w:rPr>
  </w:style>
  <w:style w:type="paragraph" w:styleId="aa">
    <w:name w:val="footer"/>
    <w:basedOn w:val="a"/>
    <w:link w:val="ab"/>
    <w:uiPriority w:val="99"/>
    <w:unhideWhenUsed/>
    <w:rsid w:val="0055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50879"/>
    <w:rPr>
      <w:sz w:val="18"/>
      <w:szCs w:val="18"/>
    </w:rPr>
  </w:style>
  <w:style w:type="character" w:styleId="ac">
    <w:name w:val="Hyperlink"/>
    <w:basedOn w:val="a0"/>
    <w:uiPriority w:val="99"/>
    <w:unhideWhenUsed/>
    <w:rsid w:val="00550879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DF3A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F3AB6"/>
    <w:rPr>
      <w:rFonts w:ascii="Calibri" w:eastAsia="宋体" w:hAnsi="Calibri" w:cs="Times New Roman"/>
      <w:b/>
      <w:bCs/>
      <w:kern w:val="0"/>
      <w:sz w:val="32"/>
      <w:szCs w:val="32"/>
      <w:lang w:eastAsia="en-US" w:bidi="en-US"/>
    </w:rPr>
  </w:style>
  <w:style w:type="character" w:customStyle="1" w:styleId="40">
    <w:name w:val="标题 4 字符"/>
    <w:basedOn w:val="a0"/>
    <w:link w:val="4"/>
    <w:uiPriority w:val="9"/>
    <w:semiHidden/>
    <w:rsid w:val="00DF3AB6"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table" w:customStyle="1" w:styleId="11">
    <w:name w:val="网格型1"/>
    <w:basedOn w:val="a1"/>
    <w:next w:val="a3"/>
    <w:uiPriority w:val="59"/>
    <w:rsid w:val="00DF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A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F3A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F3A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F3A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DF3A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DF3A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d">
    <w:name w:val="No Spacing"/>
    <w:link w:val="ae"/>
    <w:uiPriority w:val="1"/>
    <w:qFormat/>
    <w:rsid w:val="00DF3AB6"/>
    <w:rPr>
      <w:kern w:val="0"/>
      <w:sz w:val="22"/>
    </w:rPr>
  </w:style>
  <w:style w:type="character" w:customStyle="1" w:styleId="ae">
    <w:name w:val="无间隔 字符"/>
    <w:basedOn w:val="a0"/>
    <w:link w:val="ad"/>
    <w:uiPriority w:val="1"/>
    <w:rsid w:val="00DF3AB6"/>
    <w:rPr>
      <w:kern w:val="0"/>
      <w:sz w:val="22"/>
    </w:rPr>
  </w:style>
  <w:style w:type="paragraph" w:styleId="af">
    <w:name w:val="Title"/>
    <w:basedOn w:val="a"/>
    <w:next w:val="a"/>
    <w:link w:val="af0"/>
    <w:qFormat/>
    <w:rsid w:val="00DF3AB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basedOn w:val="a0"/>
    <w:link w:val="af"/>
    <w:rsid w:val="00DF3AB6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DF3AB6"/>
    <w:pPr>
      <w:keepNext/>
      <w:keepLines/>
      <w:spacing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zh-CN" w:bidi="ar-SA"/>
    </w:rPr>
  </w:style>
  <w:style w:type="paragraph" w:styleId="TOC1">
    <w:name w:val="toc 1"/>
    <w:basedOn w:val="a"/>
    <w:next w:val="a"/>
    <w:autoRedefine/>
    <w:uiPriority w:val="39"/>
    <w:unhideWhenUsed/>
    <w:qFormat/>
    <w:rsid w:val="00DF3AB6"/>
    <w:pPr>
      <w:widowControl/>
      <w:spacing w:line="360" w:lineRule="auto"/>
      <w:jc w:val="left"/>
    </w:pPr>
    <w:rPr>
      <w:rFonts w:ascii="Calibri" w:eastAsia="宋体" w:hAnsi="Calibri"/>
      <w:kern w:val="0"/>
      <w:sz w:val="22"/>
      <w:lang w:eastAsia="en-US" w:bidi="en-US"/>
    </w:rPr>
  </w:style>
  <w:style w:type="paragraph" w:styleId="TOC2">
    <w:name w:val="toc 2"/>
    <w:basedOn w:val="a"/>
    <w:next w:val="a"/>
    <w:autoRedefine/>
    <w:uiPriority w:val="39"/>
    <w:unhideWhenUsed/>
    <w:qFormat/>
    <w:rsid w:val="00DF3AB6"/>
    <w:pPr>
      <w:widowControl/>
      <w:tabs>
        <w:tab w:val="left" w:pos="567"/>
        <w:tab w:val="right" w:leader="dot" w:pos="9628"/>
      </w:tabs>
      <w:ind w:left="220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DF3AB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tgt">
    <w:name w:val="tgt"/>
    <w:basedOn w:val="a0"/>
    <w:rsid w:val="00DF3AB6"/>
  </w:style>
  <w:style w:type="character" w:customStyle="1" w:styleId="apple-converted-space">
    <w:name w:val="apple-converted-space"/>
    <w:basedOn w:val="a0"/>
    <w:rsid w:val="00DF3AB6"/>
  </w:style>
  <w:style w:type="character" w:styleId="af1">
    <w:name w:val="Emphasis"/>
    <w:basedOn w:val="a0"/>
    <w:uiPriority w:val="20"/>
    <w:qFormat/>
    <w:rsid w:val="00DF3AB6"/>
    <w:rPr>
      <w:i/>
      <w:iCs/>
    </w:rPr>
  </w:style>
  <w:style w:type="paragraph" w:styleId="31">
    <w:name w:val="Body Text Indent 3"/>
    <w:basedOn w:val="a"/>
    <w:link w:val="32"/>
    <w:semiHidden/>
    <w:rsid w:val="00DF3AB6"/>
    <w:pPr>
      <w:ind w:leftChars="75" w:left="180"/>
      <w:jc w:val="left"/>
    </w:pPr>
    <w:rPr>
      <w:rFonts w:ascii="Arial" w:eastAsia="PMingLiU" w:hAnsi="Arial" w:cs="Arial"/>
      <w:sz w:val="24"/>
      <w:szCs w:val="24"/>
      <w:lang w:eastAsia="zh-TW"/>
    </w:rPr>
  </w:style>
  <w:style w:type="character" w:customStyle="1" w:styleId="32">
    <w:name w:val="正文文本缩进 3 字符"/>
    <w:basedOn w:val="a0"/>
    <w:link w:val="31"/>
    <w:semiHidden/>
    <w:rsid w:val="00DF3AB6"/>
    <w:rPr>
      <w:rFonts w:ascii="Arial" w:eastAsia="PMingLiU" w:hAnsi="Arial" w:cs="Arial"/>
      <w:sz w:val="24"/>
      <w:szCs w:val="24"/>
      <w:lang w:eastAsia="zh-TW"/>
    </w:rPr>
  </w:style>
  <w:style w:type="table" w:styleId="-5">
    <w:name w:val="Light List Accent 5"/>
    <w:basedOn w:val="a1"/>
    <w:uiPriority w:val="61"/>
    <w:rsid w:val="00DF3A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Shading Accent 1"/>
    <w:basedOn w:val="a1"/>
    <w:uiPriority w:val="60"/>
    <w:rsid w:val="00DF3A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DF3A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1">
    <w:name w:val="Light List Accent 1"/>
    <w:basedOn w:val="a1"/>
    <w:uiPriority w:val="61"/>
    <w:rsid w:val="00DF3A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Block Text"/>
    <w:basedOn w:val="a"/>
    <w:rsid w:val="00874878"/>
    <w:pPr>
      <w:spacing w:line="360" w:lineRule="auto"/>
      <w:ind w:left="1701" w:right="567"/>
    </w:pPr>
    <w:rPr>
      <w:rFonts w:ascii="Times New Roman" w:eastAsia="宋体" w:hAnsi="Times New Roman" w:cs="Times New Roman"/>
      <w:noProof/>
      <w:spacing w:val="2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117-CC86-4428-A1DF-FBB876E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mc_zgt@126.com</cp:lastModifiedBy>
  <cp:revision>11</cp:revision>
  <cp:lastPrinted>2018-05-16T02:13:00Z</cp:lastPrinted>
  <dcterms:created xsi:type="dcterms:W3CDTF">2018-05-07T05:49:00Z</dcterms:created>
  <dcterms:modified xsi:type="dcterms:W3CDTF">2021-04-09T03:42:00Z</dcterms:modified>
</cp:coreProperties>
</file>